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60" w:rsidRDefault="00392060" w:rsidP="00392060">
      <w:pPr>
        <w:ind w:right="-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90675" cy="1193192"/>
            <wp:effectExtent l="19050" t="0" r="9525" b="0"/>
            <wp:docPr id="2" name="Рисунок 1" descr="E:\документы ИСС\образцы удостоверений и свид\свид и удост. мс\для печати на бланках\л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ИСС\образцы удостоверений и свид\свид и удост. мс\для печати на бланках\л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64" cy="119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A47" w:rsidRDefault="00392060" w:rsidP="00DB6A47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Частное профессиональное образовательное учреждение </w:t>
      </w:r>
    </w:p>
    <w:p w:rsidR="00392060" w:rsidRPr="009A02BB" w:rsidRDefault="00392060" w:rsidP="00DB6A47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«Учебный центр</w:t>
      </w:r>
      <w:r w:rsidRPr="009A02BB">
        <w:rPr>
          <w:rFonts w:ascii="Times New Roman" w:hAnsi="Times New Roman" w:cs="Times New Roman"/>
          <w:sz w:val="28"/>
          <w:szCs w:val="28"/>
        </w:rPr>
        <w:t xml:space="preserve"> «Лоцман»</w:t>
      </w:r>
    </w:p>
    <w:p w:rsidR="00392060" w:rsidRPr="009A02BB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92"/>
        <w:gridCol w:w="6379"/>
      </w:tblGrid>
      <w:tr w:rsidR="00392060" w:rsidRPr="009A02BB" w:rsidTr="00804436">
        <w:trPr>
          <w:jc w:val="right"/>
        </w:trPr>
        <w:tc>
          <w:tcPr>
            <w:tcW w:w="3192" w:type="dxa"/>
          </w:tcPr>
          <w:p w:rsidR="00392060" w:rsidRPr="009A02BB" w:rsidRDefault="00392060" w:rsidP="00D1719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92060" w:rsidRPr="009A02BB" w:rsidRDefault="00392060" w:rsidP="00D1719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60" w:rsidRDefault="00392060" w:rsidP="00D17199">
            <w:pPr>
              <w:tabs>
                <w:tab w:val="left" w:pos="900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B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92060" w:rsidRPr="009A02BB" w:rsidRDefault="00392060" w:rsidP="00D17199">
            <w:pPr>
              <w:tabs>
                <w:tab w:val="left" w:pos="900"/>
              </w:tabs>
              <w:ind w:left="-3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B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Частного профессионального </w:t>
            </w:r>
            <w:r w:rsidRPr="009A02B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 «Учебный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Pr="009A02BB">
              <w:rPr>
                <w:rFonts w:ascii="Times New Roman" w:hAnsi="Times New Roman" w:cs="Times New Roman"/>
                <w:sz w:val="28"/>
                <w:szCs w:val="28"/>
              </w:rPr>
              <w:t xml:space="preserve"> «Лоцман»</w:t>
            </w:r>
          </w:p>
          <w:p w:rsidR="00392060" w:rsidRPr="009A02BB" w:rsidRDefault="00392060" w:rsidP="00D1719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2BB">
              <w:rPr>
                <w:rFonts w:ascii="Times New Roman" w:hAnsi="Times New Roman" w:cs="Times New Roman"/>
                <w:sz w:val="28"/>
                <w:szCs w:val="28"/>
              </w:rPr>
              <w:t>С.С.Ильюков</w:t>
            </w:r>
            <w:proofErr w:type="spellEnd"/>
          </w:p>
          <w:p w:rsidR="00392060" w:rsidRPr="00392060" w:rsidRDefault="00392060" w:rsidP="00392060">
            <w:pPr>
              <w:tabs>
                <w:tab w:val="left" w:pos="900"/>
              </w:tabs>
              <w:ind w:left="-36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2019</w:t>
            </w:r>
            <w:r w:rsidRPr="0039206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47B84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565D6">
        <w:rPr>
          <w:rFonts w:ascii="Times New Roman" w:hAnsi="Times New Roman" w:cs="Times New Roman"/>
          <w:sz w:val="28"/>
          <w:szCs w:val="28"/>
        </w:rPr>
        <w:t>202</w:t>
      </w:r>
      <w:r w:rsidR="00D565D6" w:rsidRPr="00D565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060" w:rsidRPr="00392060" w:rsidRDefault="00392060" w:rsidP="00392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60">
        <w:rPr>
          <w:rFonts w:ascii="Times New Roman" w:hAnsi="Times New Roman" w:cs="Times New Roman"/>
          <w:b/>
          <w:sz w:val="28"/>
          <w:szCs w:val="28"/>
        </w:rPr>
        <w:lastRenderedPageBreak/>
        <w:t>Краткое содержание плана финансово - хозяйственной деятельности</w:t>
      </w:r>
    </w:p>
    <w:p w:rsidR="00392060" w:rsidRPr="00392060" w:rsidRDefault="00392060" w:rsidP="00392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2060"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Частного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образовательного </w:t>
      </w:r>
      <w:proofErr w:type="gramStart"/>
      <w:r w:rsidRPr="00392060">
        <w:rPr>
          <w:rFonts w:ascii="Times New Roman" w:hAnsi="Times New Roman" w:cs="Times New Roman"/>
          <w:sz w:val="28"/>
          <w:szCs w:val="28"/>
        </w:rPr>
        <w:t>учреждения  «</w:t>
      </w:r>
      <w:proofErr w:type="gramEnd"/>
      <w:r w:rsidRPr="00392060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ый центр «Лоцм</w:t>
      </w:r>
      <w:r w:rsidR="00D565D6">
        <w:rPr>
          <w:rFonts w:ascii="Times New Roman" w:hAnsi="Times New Roman" w:cs="Times New Roman"/>
          <w:sz w:val="28"/>
          <w:szCs w:val="28"/>
        </w:rPr>
        <w:t>ан» (далее «Учреждение») на 2026</w:t>
      </w:r>
      <w:r w:rsidRPr="00392060">
        <w:rPr>
          <w:rFonts w:ascii="Times New Roman" w:hAnsi="Times New Roman" w:cs="Times New Roman"/>
          <w:sz w:val="28"/>
          <w:szCs w:val="28"/>
        </w:rPr>
        <w:t xml:space="preserve"> г. является основанием для финансирования основной деятельности. В плане приведены общие сведения о деятельности Учреждения; общее описание ситуации, анализ существующего положения и перспектив развития Учреждения, описание маркетинговой политики Учреждения, характеристика оказываемых услуг, план основных параметров деятельности, план доходов, план по трудовым ресурсам, финансово</w:t>
      </w:r>
      <w:r w:rsidR="006436D4">
        <w:rPr>
          <w:rFonts w:ascii="Times New Roman" w:hAnsi="Times New Roman" w:cs="Times New Roman"/>
          <w:sz w:val="28"/>
          <w:szCs w:val="28"/>
        </w:rPr>
        <w:t>-экономический план</w:t>
      </w:r>
      <w:r w:rsidRPr="00392060">
        <w:rPr>
          <w:rFonts w:ascii="Times New Roman" w:hAnsi="Times New Roman" w:cs="Times New Roman"/>
          <w:sz w:val="28"/>
          <w:szCs w:val="28"/>
        </w:rPr>
        <w:t xml:space="preserve">, отражены показатели по поступлениям и расходам по оказанию услуг, относящихся в соответствии с уставом Учреждения к его основным видам деятельности, предоставление которых осуществляется на платной основе. Источниками финансовых средств Учреждения является приносящая доход деятельность по оказанию образовательных услуг. </w:t>
      </w:r>
    </w:p>
    <w:p w:rsidR="00392060" w:rsidRDefault="00392060" w:rsidP="0039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060">
        <w:rPr>
          <w:rFonts w:ascii="Times New Roman" w:hAnsi="Times New Roman" w:cs="Times New Roman"/>
          <w:sz w:val="28"/>
          <w:szCs w:val="28"/>
        </w:rPr>
        <w:t>1. Учетная карта Учреждения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учреждения:</w:t>
            </w:r>
          </w:p>
        </w:tc>
        <w:tc>
          <w:tcPr>
            <w:tcW w:w="4677" w:type="dxa"/>
          </w:tcPr>
          <w:p w:rsidR="00DB6A47" w:rsidRP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учреждение  «Учебный центр «Лоцман»</w:t>
            </w:r>
          </w:p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учреждения:</w:t>
            </w:r>
          </w:p>
        </w:tc>
        <w:tc>
          <w:tcPr>
            <w:tcW w:w="4677" w:type="dxa"/>
          </w:tcPr>
          <w:p w:rsidR="00DB6A47" w:rsidRDefault="00DB6A47" w:rsidP="00DB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ЧПОУ «УЦ Лоцман»</w:t>
            </w:r>
          </w:p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677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170022, Тверская область, г.Тверь, ул. Взлетная, дом 9, пом.14</w:t>
            </w:r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677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1126900000920</w:t>
            </w:r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4677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 2012г.</w:t>
            </w:r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677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Телефон учреждения</w:t>
            </w:r>
          </w:p>
        </w:tc>
        <w:tc>
          <w:tcPr>
            <w:tcW w:w="4677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+79038004575</w:t>
            </w:r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7" w:type="dxa"/>
          </w:tcPr>
          <w:p w:rsidR="00DB6A47" w:rsidRPr="00DB6A47" w:rsidRDefault="00DB6A47" w:rsidP="00DB6A4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6A4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tvervosvod</w:t>
            </w:r>
            <w:proofErr w:type="spellEnd"/>
            <w:r w:rsidRPr="00DB6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DB6A4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B6A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B6A4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B6A47" w:rsidTr="009B2D5A">
        <w:tc>
          <w:tcPr>
            <w:tcW w:w="5070" w:type="dxa"/>
          </w:tcPr>
          <w:p w:rsidR="00DB6A47" w:rsidRDefault="00DB6A47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4677" w:type="dxa"/>
          </w:tcPr>
          <w:p w:rsidR="00DB6A47" w:rsidRDefault="00601D8B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</w:tr>
      <w:tr w:rsidR="00601D8B" w:rsidTr="009B2D5A">
        <w:tc>
          <w:tcPr>
            <w:tcW w:w="5070" w:type="dxa"/>
          </w:tcPr>
          <w:p w:rsidR="00601D8B" w:rsidRPr="00DB6A47" w:rsidRDefault="00601D8B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677" w:type="dxa"/>
          </w:tcPr>
          <w:p w:rsidR="00601D8B" w:rsidRDefault="00601D8B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6950980648/695001001</w:t>
            </w:r>
          </w:p>
        </w:tc>
      </w:tr>
      <w:tr w:rsidR="00601D8B" w:rsidTr="009B2D5A">
        <w:tc>
          <w:tcPr>
            <w:tcW w:w="5070" w:type="dxa"/>
          </w:tcPr>
          <w:p w:rsidR="00601D8B" w:rsidRPr="00DB6A47" w:rsidRDefault="00601D8B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Код по ОКВЭД (ОКОНХ) (вид деятельности)</w:t>
            </w:r>
          </w:p>
        </w:tc>
        <w:tc>
          <w:tcPr>
            <w:tcW w:w="4677" w:type="dxa"/>
          </w:tcPr>
          <w:p w:rsidR="00601D8B" w:rsidRDefault="00601D8B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601D8B" w:rsidTr="009B2D5A">
        <w:tc>
          <w:tcPr>
            <w:tcW w:w="5070" w:type="dxa"/>
          </w:tcPr>
          <w:p w:rsidR="00601D8B" w:rsidRPr="00DB6A47" w:rsidRDefault="00601D8B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4677" w:type="dxa"/>
          </w:tcPr>
          <w:p w:rsidR="00601D8B" w:rsidRDefault="00601D8B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09079322</w:t>
            </w:r>
          </w:p>
        </w:tc>
      </w:tr>
      <w:tr w:rsidR="00601D8B" w:rsidTr="009B2D5A">
        <w:tc>
          <w:tcPr>
            <w:tcW w:w="5070" w:type="dxa"/>
          </w:tcPr>
          <w:p w:rsidR="00601D8B" w:rsidRPr="00DB6A47" w:rsidRDefault="009B2D5A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Код ОКФС (форма собственности)</w:t>
            </w:r>
          </w:p>
        </w:tc>
        <w:tc>
          <w:tcPr>
            <w:tcW w:w="4677" w:type="dxa"/>
          </w:tcPr>
          <w:p w:rsidR="00601D8B" w:rsidRDefault="009B2D5A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1D8B" w:rsidTr="009B2D5A">
        <w:tc>
          <w:tcPr>
            <w:tcW w:w="5070" w:type="dxa"/>
          </w:tcPr>
          <w:p w:rsidR="00601D8B" w:rsidRPr="00DB6A47" w:rsidRDefault="009B2D5A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Код ОКОПФ (организационно-правовая форма)</w:t>
            </w:r>
          </w:p>
        </w:tc>
        <w:tc>
          <w:tcPr>
            <w:tcW w:w="4677" w:type="dxa"/>
          </w:tcPr>
          <w:p w:rsidR="00601D8B" w:rsidRDefault="009B2D5A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20906</w:t>
            </w:r>
          </w:p>
        </w:tc>
      </w:tr>
      <w:tr w:rsidR="00601D8B" w:rsidTr="009B2D5A">
        <w:tc>
          <w:tcPr>
            <w:tcW w:w="5070" w:type="dxa"/>
          </w:tcPr>
          <w:p w:rsidR="00601D8B" w:rsidRPr="00DB6A47" w:rsidRDefault="009B2D5A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47">
              <w:rPr>
                <w:rFonts w:ascii="Times New Roman" w:hAnsi="Times New Roman" w:cs="Times New Roman"/>
                <w:sz w:val="24"/>
                <w:szCs w:val="24"/>
              </w:rPr>
              <w:t>Код ОКОГУ (орган управления)</w:t>
            </w:r>
          </w:p>
        </w:tc>
        <w:tc>
          <w:tcPr>
            <w:tcW w:w="4677" w:type="dxa"/>
          </w:tcPr>
          <w:p w:rsidR="00601D8B" w:rsidRDefault="009B2D5A" w:rsidP="00DB6A4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</w:p>
        </w:tc>
      </w:tr>
    </w:tbl>
    <w:p w:rsidR="007F0238" w:rsidRDefault="007F0238" w:rsidP="00392060">
      <w:pPr>
        <w:jc w:val="center"/>
      </w:pPr>
    </w:p>
    <w:p w:rsidR="007F0238" w:rsidRPr="007F0238" w:rsidRDefault="007F0238" w:rsidP="0039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hAnsi="Times New Roman" w:cs="Times New Roman"/>
          <w:sz w:val="28"/>
          <w:szCs w:val="28"/>
        </w:rPr>
        <w:t xml:space="preserve">2. Общее описание ситуации </w:t>
      </w:r>
    </w:p>
    <w:p w:rsidR="007F0238" w:rsidRPr="007F0238" w:rsidRDefault="007F0238" w:rsidP="007F023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 xml:space="preserve">2.1. Основной целью деятельности Образовательной организации является обучение граждан по образовательным программам </w:t>
      </w:r>
      <w:r w:rsidRPr="007F0238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профессионального обучения, дополнительным общеобразовательным программам, дополнительным профессиональным программам.</w:t>
      </w:r>
    </w:p>
    <w:p w:rsidR="007F0238" w:rsidRPr="007F0238" w:rsidRDefault="007F0238" w:rsidP="007F02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hAnsi="Times New Roman" w:cs="Times New Roman"/>
          <w:sz w:val="28"/>
          <w:szCs w:val="28"/>
        </w:rPr>
        <w:t>2.2. Дополнительными целями деятельности Образовательной организации является осуществление образовательной деятельности, направленной на:</w:t>
      </w:r>
    </w:p>
    <w:p w:rsidR="007F0238" w:rsidRPr="007F0238" w:rsidRDefault="007F0238" w:rsidP="007F023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образования, посредством реализации программ профессионального обучения (программ подготовки по профессиям рабочих и должностям служащих, переподготовки и повышения квалификации рабочих и служащих).</w:t>
      </w:r>
    </w:p>
    <w:p w:rsidR="007F0238" w:rsidRPr="007F0238" w:rsidRDefault="007F0238" w:rsidP="007F02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hAnsi="Times New Roman" w:cs="Times New Roman"/>
          <w:sz w:val="28"/>
          <w:szCs w:val="28"/>
        </w:rPr>
        <w:t>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среды, посредством реализации дополнительных профессиональных программ (программ повышения квалификации, профессиональной переподготовки).</w:t>
      </w:r>
    </w:p>
    <w:p w:rsidR="007F0238" w:rsidRPr="007F0238" w:rsidRDefault="007F0238" w:rsidP="007F02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времени, посредством реализации дополнительных общеобразовательных программ (общеразвивающих и предпрофессиональных программ).</w:t>
      </w:r>
    </w:p>
    <w:p w:rsidR="007F0238" w:rsidRPr="007F0238" w:rsidRDefault="007F0238" w:rsidP="007F023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2.3. Образовательная организация свободна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</w:t>
      </w:r>
    </w:p>
    <w:p w:rsidR="007F0238" w:rsidRPr="007F0238" w:rsidRDefault="007F0238" w:rsidP="007F0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hAnsi="Times New Roman" w:cs="Times New Roman"/>
          <w:sz w:val="28"/>
          <w:szCs w:val="28"/>
        </w:rPr>
        <w:t>2.4. Для осуществления указанных целей Образовательная организация осуществляет следующий предмет деятельности:</w:t>
      </w:r>
    </w:p>
    <w:p w:rsidR="007F0238" w:rsidRPr="007F0238" w:rsidRDefault="007F0238" w:rsidP="007F0238">
      <w:pPr>
        <w:pStyle w:val="ConsPlusNormal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hAnsi="Times New Roman" w:cs="Times New Roman"/>
          <w:sz w:val="28"/>
          <w:szCs w:val="28"/>
        </w:rPr>
        <w:t>-оказание платных образовательных услуг в порядке, установленном законодательством Российской Федерации;</w:t>
      </w:r>
    </w:p>
    <w:p w:rsidR="007F0238" w:rsidRPr="007F0238" w:rsidRDefault="007F0238" w:rsidP="007F02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hAnsi="Times New Roman" w:cs="Times New Roman"/>
          <w:sz w:val="28"/>
          <w:szCs w:val="28"/>
        </w:rPr>
        <w:t>- осуществление  творческой деятельности;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 профессиональная подготовка и переподготовка руководителей, специалистов,</w:t>
      </w:r>
    </w:p>
    <w:p w:rsidR="007F0238" w:rsidRPr="00553BF3" w:rsidRDefault="007F0238" w:rsidP="007F0238">
      <w:pPr>
        <w:pStyle w:val="a6"/>
        <w:jc w:val="both"/>
        <w:rPr>
          <w:rFonts w:ascii="Calibri" w:eastAsia="Calibri" w:hAnsi="Calibri" w:cs="Times New Roman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работников рабочих профессий для осуществления деятельности в технических</w:t>
      </w:r>
      <w:r w:rsidRPr="00553BF3">
        <w:rPr>
          <w:rStyle w:val="1"/>
          <w:rFonts w:ascii="Calibri" w:eastAsia="Calibri" w:hAnsi="Calibri" w:cs="Times New Roman"/>
          <w:b w:val="0"/>
          <w:bCs w:val="0"/>
          <w:sz w:val="24"/>
        </w:rPr>
        <w:t>,</w:t>
      </w:r>
    </w:p>
    <w:p w:rsidR="007F0238" w:rsidRDefault="007F0238" w:rsidP="007F0238">
      <w:pPr>
        <w:jc w:val="center"/>
        <w:rPr>
          <w:rStyle w:val="1"/>
          <w:rFonts w:ascii="Times New Roman" w:hAnsi="Times New Roman" w:cs="Times New Roman"/>
          <w:b w:val="0"/>
          <w:bCs w:val="0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экономических, юридических, экологических и других областях,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lastRenderedPageBreak/>
        <w:t>в том числе с использованием дистанционных образовательных технологий;</w:t>
      </w:r>
    </w:p>
    <w:p w:rsidR="007F0238" w:rsidRPr="007F0238" w:rsidRDefault="007F0238" w:rsidP="007F0238">
      <w:pPr>
        <w:pStyle w:val="a6"/>
        <w:jc w:val="both"/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 повышение квалификации руководителей, специалистов, работников рабочих профессий для осуществления деятельности в технических, экономических, юридических, экологических и других областях, в том числе с использованием дистанционных</w:t>
      </w:r>
      <w:r w:rsidRPr="007F02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образовательных технологий;</w:t>
      </w:r>
    </w:p>
    <w:p w:rsidR="007F0238" w:rsidRPr="007F0238" w:rsidRDefault="007F0238" w:rsidP="007F023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-организация и проведение образовательного процесса по программам подготовки,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переподготовки и повышения квалификации водителей транспортных средств;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-проведение обучения и проверка знаний требований пожарной безопасности руководителей, специалистов и работников рабочих профессий организаций, предприятий и учреждений, в том числе с использованием дистанционных образовательных технологий;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- проведение </w:t>
      </w:r>
      <w:proofErr w:type="spellStart"/>
      <w:r w:rsidR="00B07CE9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пред</w:t>
      </w:r>
      <w:r w:rsidR="00B07CE9"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аттестационной</w:t>
      </w:r>
      <w:proofErr w:type="spellEnd"/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и предэкзаменационной подготовки (обучения) руководителей, специалистов, работников рабочих профессий в области промышленной, энергетической, экологической безопасности и других областях, в том числе с использованием дистанционных образовательных технологий;</w:t>
      </w:r>
    </w:p>
    <w:p w:rsidR="007F0238" w:rsidRPr="007F0238" w:rsidRDefault="007F0238" w:rsidP="007F0238">
      <w:pPr>
        <w:pStyle w:val="a6"/>
        <w:jc w:val="both"/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- проведение семинаров, совещаний, конференций, выставок, тематических занятий и других  учебно-методических мероприятий; 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 обучение работодателей и работников по вопросам охраны труда;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 организация и проведение технических, опытно-экспериментальных, опытно-конструкторских и технологических работ;</w:t>
      </w:r>
    </w:p>
    <w:p w:rsidR="007F0238" w:rsidRPr="007F0238" w:rsidRDefault="007F0238" w:rsidP="007F0238">
      <w:pPr>
        <w:pStyle w:val="a6"/>
        <w:jc w:val="both"/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 распространение технических, экономических, юридических, экологических и других научных знаний;</w:t>
      </w:r>
    </w:p>
    <w:p w:rsidR="007F0238" w:rsidRPr="007F0238" w:rsidRDefault="007F0238" w:rsidP="007F0238">
      <w:pPr>
        <w:pStyle w:val="a6"/>
        <w:jc w:val="both"/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-патриотическая (военно-патриотическая) работа по воспитанию у молодежи любви к Отечеству, трудолюбия, уважения к правам и свободам человека.</w:t>
      </w:r>
    </w:p>
    <w:p w:rsidR="007F0238" w:rsidRPr="007F0238" w:rsidRDefault="007F0238" w:rsidP="007F0238">
      <w:pPr>
        <w:pStyle w:val="a6"/>
        <w:jc w:val="both"/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 xml:space="preserve">- пропаганда и содействие деятельности в сфере развития физической культуры, </w:t>
      </w:r>
      <w:r w:rsidRPr="007F0238">
        <w:rPr>
          <w:rFonts w:ascii="Times New Roman" w:eastAsia="Calibri" w:hAnsi="Times New Roman" w:cs="Times New Roman"/>
          <w:spacing w:val="-3"/>
          <w:sz w:val="28"/>
          <w:szCs w:val="28"/>
        </w:rPr>
        <w:t>массового спорта и отдыха;</w:t>
      </w:r>
    </w:p>
    <w:p w:rsidR="007F0238" w:rsidRPr="007F0238" w:rsidRDefault="007F0238" w:rsidP="007F0238">
      <w:pPr>
        <w:pStyle w:val="a6"/>
        <w:jc w:val="both"/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- пропаганда здорового образа жизни</w:t>
      </w:r>
      <w:r w:rsidRPr="007F0238"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  <w:t xml:space="preserve"> (в том числе профилактика курения, алкоголизма и наркомании)</w:t>
      </w:r>
      <w:r w:rsidRPr="007F0238"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  <w:t>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-организация, развитие, воспитание и формирование экологической культуры;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</w:rPr>
        <w:t xml:space="preserve">- участие </w:t>
      </w:r>
      <w:r w:rsidRPr="007F0238">
        <w:rPr>
          <w:rFonts w:ascii="Times New Roman" w:eastAsia="Calibri" w:hAnsi="Times New Roman" w:cs="Times New Roman"/>
          <w:sz w:val="28"/>
          <w:szCs w:val="28"/>
        </w:rPr>
        <w:t>в решении задач охраны окружающей среды;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</w:pPr>
      <w:r w:rsidRPr="007F0238"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  <w:t>- социальная поддержка людей с ограниченными физическими возможностями;</w:t>
      </w:r>
    </w:p>
    <w:p w:rsidR="007F0238" w:rsidRPr="007F0238" w:rsidRDefault="007F0238" w:rsidP="007F0238">
      <w:pPr>
        <w:pStyle w:val="a6"/>
        <w:jc w:val="both"/>
        <w:rPr>
          <w:rStyle w:val="1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7F0238"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  <w:t>- поддержка добровольчества и деятельности волонтеров;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-преподавание специальных курсов и циклов дисциплин (организация различных кружков);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</w:pPr>
      <w:r w:rsidRPr="007F0238"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  <w:t>- развитие и поддержка массового студенческого спорта;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</w:pPr>
      <w:r w:rsidRPr="007F0238"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  <w:t>- выявление и поддержка одаренных детей и молодежи;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7F0238">
        <w:rPr>
          <w:rFonts w:ascii="Times New Roman" w:eastAsia="Calibri" w:hAnsi="Times New Roman" w:cs="Times New Roman"/>
          <w:spacing w:val="3"/>
          <w:sz w:val="28"/>
          <w:szCs w:val="28"/>
        </w:rPr>
        <w:lastRenderedPageBreak/>
        <w:t xml:space="preserve">- содействие в развитии спортивных сооружений, юношеских спортивных </w:t>
      </w:r>
      <w:r w:rsidRPr="007F0238">
        <w:rPr>
          <w:rFonts w:ascii="Times New Roman" w:eastAsia="Calibri" w:hAnsi="Times New Roman" w:cs="Times New Roman"/>
          <w:spacing w:val="-5"/>
          <w:sz w:val="28"/>
          <w:szCs w:val="28"/>
        </w:rPr>
        <w:t>школ;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pacing w:val="-1"/>
          <w:sz w:val="28"/>
          <w:szCs w:val="28"/>
        </w:rPr>
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- подготовка работников квалифицированного труда в области автотранспорта и</w:t>
      </w:r>
      <w:r w:rsidRPr="007F0238">
        <w:rPr>
          <w:rFonts w:ascii="Times New Roman" w:hAnsi="Times New Roman" w:cs="Times New Roman"/>
          <w:sz w:val="28"/>
          <w:szCs w:val="28"/>
        </w:rPr>
        <w:t xml:space="preserve"> </w:t>
      </w:r>
      <w:r w:rsidRPr="007F0238">
        <w:rPr>
          <w:rFonts w:ascii="Times New Roman" w:eastAsia="Calibri" w:hAnsi="Times New Roman" w:cs="Times New Roman"/>
          <w:sz w:val="28"/>
          <w:szCs w:val="28"/>
        </w:rPr>
        <w:t>смежных с ней областях;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</w:pPr>
      <w:r w:rsidRPr="007F0238">
        <w:rPr>
          <w:rFonts w:ascii="Times New Roman" w:eastAsia="Calibri" w:hAnsi="Times New Roman" w:cs="Times New Roman"/>
          <w:color w:val="211E1F"/>
          <w:sz w:val="28"/>
          <w:szCs w:val="28"/>
          <w:shd w:val="clear" w:color="auto" w:fill="FFFFFF"/>
        </w:rPr>
        <w:t>-организация дистанционного обучения;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- подготовка и обучение судоводителей маломерных судов;</w:t>
      </w:r>
    </w:p>
    <w:p w:rsidR="007F0238" w:rsidRPr="007F0238" w:rsidRDefault="007F0238" w:rsidP="007F0238">
      <w:pPr>
        <w:pStyle w:val="a6"/>
        <w:jc w:val="both"/>
        <w:rPr>
          <w:rStyle w:val="a7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F0238">
        <w:rPr>
          <w:rStyle w:val="a7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профессиональная переподготовка рядового и командного состава речного флота на вахтенных помощников капитана морского флота и наоборот;</w:t>
      </w:r>
    </w:p>
    <w:p w:rsidR="007F0238" w:rsidRPr="007F0238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-подготовка специалистов в области транспортной логистики;</w:t>
      </w:r>
    </w:p>
    <w:p w:rsidR="007F0238" w:rsidRDefault="007F0238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F0238">
        <w:rPr>
          <w:rFonts w:ascii="Times New Roman" w:eastAsia="Calibri" w:hAnsi="Times New Roman" w:cs="Times New Roman"/>
          <w:sz w:val="28"/>
          <w:szCs w:val="28"/>
        </w:rPr>
        <w:t>-подготовка специалис</w:t>
      </w:r>
      <w:r>
        <w:rPr>
          <w:rFonts w:ascii="Times New Roman" w:hAnsi="Times New Roman" w:cs="Times New Roman"/>
          <w:sz w:val="28"/>
          <w:szCs w:val="28"/>
        </w:rPr>
        <w:t>тов по перевозке опасных грузов.</w:t>
      </w:r>
    </w:p>
    <w:p w:rsidR="007F0238" w:rsidRDefault="007F0238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F0238" w:rsidRPr="00820246" w:rsidRDefault="007F0238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0246">
        <w:rPr>
          <w:rFonts w:ascii="Times New Roman" w:hAnsi="Times New Roman" w:cs="Times New Roman"/>
          <w:sz w:val="28"/>
          <w:szCs w:val="28"/>
        </w:rPr>
        <w:t xml:space="preserve">3. Структура управления. </w:t>
      </w:r>
    </w:p>
    <w:p w:rsidR="00820246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F0238" w:rsidRPr="00820246" w:rsidRDefault="007F0238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0246">
        <w:rPr>
          <w:rFonts w:ascii="Times New Roman" w:hAnsi="Times New Roman" w:cs="Times New Roman"/>
          <w:sz w:val="28"/>
          <w:szCs w:val="28"/>
        </w:rPr>
        <w:t>Структура и компетенция органов управления Учреждением, порядок и формирование, сроки полномочий и порядок деятельности органов, определены уставом Учреждения в соответствии с законодательством Российской Федерации. Органами управления Учреждения являются:</w:t>
      </w:r>
    </w:p>
    <w:p w:rsidR="007F0238" w:rsidRPr="00820246" w:rsidRDefault="007F0238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0246">
        <w:rPr>
          <w:rFonts w:ascii="Times New Roman" w:hAnsi="Times New Roman" w:cs="Times New Roman"/>
          <w:sz w:val="28"/>
          <w:szCs w:val="28"/>
        </w:rPr>
        <w:t xml:space="preserve"> - учредитель; </w:t>
      </w:r>
    </w:p>
    <w:p w:rsidR="007F0238" w:rsidRPr="00820246" w:rsidRDefault="007F0238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0246">
        <w:rPr>
          <w:rFonts w:ascii="Times New Roman" w:hAnsi="Times New Roman" w:cs="Times New Roman"/>
          <w:sz w:val="28"/>
          <w:szCs w:val="28"/>
        </w:rPr>
        <w:t xml:space="preserve">- педагогический совет; </w:t>
      </w:r>
    </w:p>
    <w:p w:rsidR="007F0238" w:rsidRPr="00820246" w:rsidRDefault="007F0238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0246">
        <w:rPr>
          <w:rFonts w:ascii="Times New Roman" w:hAnsi="Times New Roman" w:cs="Times New Roman"/>
          <w:sz w:val="28"/>
          <w:szCs w:val="28"/>
        </w:rPr>
        <w:t>- общее собрание работников и обучающихся;</w:t>
      </w:r>
    </w:p>
    <w:p w:rsidR="007F0238" w:rsidRPr="00820246" w:rsidRDefault="007F0238" w:rsidP="007F023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246">
        <w:rPr>
          <w:rFonts w:ascii="Times New Roman" w:hAnsi="Times New Roman" w:cs="Times New Roman"/>
          <w:sz w:val="28"/>
          <w:szCs w:val="28"/>
        </w:rPr>
        <w:t xml:space="preserve"> - директор.</w:t>
      </w:r>
    </w:p>
    <w:p w:rsidR="00820246" w:rsidRDefault="00820246" w:rsidP="007F0238">
      <w:pPr>
        <w:pStyle w:val="a6"/>
        <w:jc w:val="both"/>
        <w:rPr>
          <w:b/>
        </w:rPr>
      </w:pP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>4. Анализ существующего положения и перспектив развития Учреждения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Общая характеристика существующего положения Учреждения.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Учреждение ведет свою деятельность в  помещениях, предоставленных в безвозмездное пользование.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Фактическая</w:t>
      </w:r>
      <w:r w:rsidR="00D565D6">
        <w:rPr>
          <w:rFonts w:ascii="Times New Roman" w:hAnsi="Times New Roman" w:cs="Times New Roman"/>
          <w:sz w:val="28"/>
          <w:szCs w:val="28"/>
        </w:rPr>
        <w:t xml:space="preserve"> численность обучающихся за 2025</w:t>
      </w:r>
      <w:r w:rsidR="00415D36" w:rsidRPr="002B4070">
        <w:rPr>
          <w:rFonts w:ascii="Times New Roman" w:hAnsi="Times New Roman" w:cs="Times New Roman"/>
          <w:sz w:val="28"/>
          <w:szCs w:val="28"/>
        </w:rPr>
        <w:t xml:space="preserve"> г. - </w:t>
      </w:r>
      <w:r w:rsidR="00C34214">
        <w:rPr>
          <w:rFonts w:ascii="Times New Roman" w:hAnsi="Times New Roman" w:cs="Times New Roman"/>
          <w:sz w:val="28"/>
          <w:szCs w:val="28"/>
        </w:rPr>
        <w:t>352</w:t>
      </w:r>
      <w:r w:rsidRPr="002B407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Численность административ</w:t>
      </w:r>
      <w:r w:rsidR="00415D36" w:rsidRPr="002B4070">
        <w:rPr>
          <w:rFonts w:ascii="Times New Roman" w:hAnsi="Times New Roman" w:cs="Times New Roman"/>
          <w:sz w:val="28"/>
          <w:szCs w:val="28"/>
        </w:rPr>
        <w:t>но-управленческого персонала - 2</w:t>
      </w:r>
      <w:r w:rsidRPr="002B4070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Численност</w:t>
      </w:r>
      <w:r w:rsidR="00415D36" w:rsidRPr="002B4070">
        <w:rPr>
          <w:rFonts w:ascii="Times New Roman" w:hAnsi="Times New Roman" w:cs="Times New Roman"/>
          <w:sz w:val="28"/>
          <w:szCs w:val="28"/>
        </w:rPr>
        <w:t>ь педагогических работников - 7</w:t>
      </w:r>
      <w:r w:rsidRPr="002B4070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415D36" w:rsidRPr="002B4070" w:rsidRDefault="00415D3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ab/>
      </w:r>
      <w:r w:rsidR="00820246" w:rsidRPr="002B4070">
        <w:rPr>
          <w:rFonts w:ascii="Times New Roman" w:hAnsi="Times New Roman" w:cs="Times New Roman"/>
          <w:sz w:val="28"/>
          <w:szCs w:val="28"/>
        </w:rPr>
        <w:t>Уровень образования педагогических и руководящих к</w:t>
      </w:r>
      <w:r w:rsidRPr="002B4070">
        <w:rPr>
          <w:rFonts w:ascii="Times New Roman" w:hAnsi="Times New Roman" w:cs="Times New Roman"/>
          <w:sz w:val="28"/>
          <w:szCs w:val="28"/>
        </w:rPr>
        <w:t xml:space="preserve">адров: </w:t>
      </w:r>
    </w:p>
    <w:p w:rsidR="00820246" w:rsidRPr="002B4070" w:rsidRDefault="00415D3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с высшим образованием -7 человек</w:t>
      </w:r>
      <w:r w:rsidR="00820246" w:rsidRPr="002B4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246" w:rsidRPr="002B4070" w:rsidRDefault="00415D3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ab/>
      </w:r>
      <w:r w:rsidR="00820246" w:rsidRPr="002B4070">
        <w:rPr>
          <w:rFonts w:ascii="Times New Roman" w:hAnsi="Times New Roman" w:cs="Times New Roman"/>
          <w:sz w:val="28"/>
          <w:szCs w:val="28"/>
        </w:rPr>
        <w:t>Стоимость обучения по каждой образовательной программе установлена в соответс</w:t>
      </w:r>
      <w:r w:rsidR="00AC763A">
        <w:rPr>
          <w:rFonts w:ascii="Times New Roman" w:hAnsi="Times New Roman" w:cs="Times New Roman"/>
          <w:sz w:val="28"/>
          <w:szCs w:val="28"/>
        </w:rPr>
        <w:t>твии с Прейскурантом цен на 2025</w:t>
      </w:r>
      <w:r w:rsidR="00820246" w:rsidRPr="002B4070">
        <w:rPr>
          <w:rFonts w:ascii="Times New Roman" w:hAnsi="Times New Roman" w:cs="Times New Roman"/>
          <w:sz w:val="28"/>
          <w:szCs w:val="28"/>
        </w:rPr>
        <w:t xml:space="preserve"> год, утвержденным директором Учреждения.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ab/>
        <w:t xml:space="preserve">Учреждение ведет образовательную деятельность в календарного течение года.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ab/>
        <w:t>Обучение ведется на русском языке. Формы обучения и нормативные сроки обучения определяются соответствующей образовательной программой.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Учреждение располагает аудиториями и компьютерными классами, оборудованными в соответствии с современными требованиям и оснащенными наглядными пособиями, макетами, тренажерами, компьютерами и мультимедийным оборудованием.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ab/>
      </w:r>
      <w:r w:rsidR="002B4070" w:rsidRPr="002B4070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2B4070">
        <w:rPr>
          <w:rFonts w:ascii="Times New Roman" w:hAnsi="Times New Roman" w:cs="Times New Roman"/>
          <w:sz w:val="28"/>
          <w:szCs w:val="28"/>
        </w:rPr>
        <w:t xml:space="preserve"> имеет библиотеку, в которой представлены необходимые для качественного обучения материалы, в том числе нормативная и техническая документация, методическая и справочная литература, периодические подписные издания. Для проведения занятий, актуализации имеющейся литературы и образовательных программ используются материалы, получаемые с помощью информационно-поисковых систем «Консультант+», а также доступа к информационно-телекоммуникационной сети «Интернет». Для проверки знаний и самостоятельного изучения обучающимися необходимых материалов используется обучающее-контролирующая система «Плавсостав».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>Перспективы развития Учреждения: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 - качественное оказание образовательных услуг по заявкам организаций и граждан;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 - повышение качества образовательного процесса и расширение инфраструктуры предлагаемых услуг и как следствие, повышение конкурентоспособности на рынке услуг;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- повышение статуса среди организаций и населения;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- привлечение квалифицированных сотрудников;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- качественное улучшение материально-технической базы Учреждения;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 - повышение эффективности использования ресурсов своей деятельности;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 xml:space="preserve">5. Маркетинговая деятельность Учреждения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Учреждение ведет деятельность по изучению спроса на образовательные услуги и информированию населения о предоставляемых услугах. Для изучения спроса на дополнительные образовательные услуги проводится мониторинг изменений законодательства, опросы обучающихся и организаций-работодателей. C целью информирования организаций и граждан о деятельности Учреждением ведется сайт в сети «Интернет», осуществляются рассылки по электронной почте, размещаются публикации в средствах массой информации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 xml:space="preserve">6. Характеристика оказываемых услуг </w:t>
      </w:r>
    </w:p>
    <w:p w:rsidR="00820246" w:rsidRPr="002B4070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F0238" w:rsidRDefault="00820246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Учреждение предоставляет платные образовательные услуги в целях наиболее полного удовлетворения образовательных и социальных потребностей общества. Учреждение осуществляет образовательную деятельность по программам, которые включают:</w:t>
      </w:r>
    </w:p>
    <w:p w:rsidR="002B4070" w:rsidRPr="002B4070" w:rsidRDefault="002B4070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- программы повышения квалификации; </w:t>
      </w:r>
    </w:p>
    <w:p w:rsidR="002B4070" w:rsidRPr="002B4070" w:rsidRDefault="002B4070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- программы профессиональной переподготовки;</w:t>
      </w:r>
    </w:p>
    <w:p w:rsidR="002B4070" w:rsidRPr="002B4070" w:rsidRDefault="002B4070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 xml:space="preserve"> - программы профессионального обучения; </w:t>
      </w:r>
    </w:p>
    <w:p w:rsidR="002B4070" w:rsidRPr="002B4070" w:rsidRDefault="002B4070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lastRenderedPageBreak/>
        <w:t>- дополнительные общеобразовательные программы.</w:t>
      </w:r>
    </w:p>
    <w:p w:rsidR="002B4070" w:rsidRDefault="002B4070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4070">
        <w:rPr>
          <w:rFonts w:ascii="Times New Roman" w:hAnsi="Times New Roman" w:cs="Times New Roman"/>
          <w:sz w:val="28"/>
          <w:szCs w:val="28"/>
        </w:rPr>
        <w:t>Платные образовательные услуги оказываются Учреждением в соответствии с Федеральным законом от 29 декабря 2012 г. № 273-ФЗ «Об образовании в Российской Федерации», Федеральным законом от 12.01.1996 № 7-ФЗ "О некоммерческих организациях", Законом РФ от 07.02.1992 г. № 2300-1 "О защите прав потребителей", Постановлением Правительства РФ от 15 августа 2013 г. № 706 «Об утверждении правил оказания платных образовательных услуг» и уставом Учреждения.</w:t>
      </w:r>
    </w:p>
    <w:p w:rsidR="002B4070" w:rsidRDefault="002B4070" w:rsidP="007F02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4070" w:rsidRDefault="002B4070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 xml:space="preserve">7. План основных параметров деятельности </w:t>
      </w:r>
    </w:p>
    <w:p w:rsidR="002B4070" w:rsidRDefault="002B4070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>Планируемые основны</w:t>
      </w:r>
      <w:r w:rsidR="00C17DBC">
        <w:rPr>
          <w:rFonts w:ascii="Times New Roman" w:hAnsi="Times New Roman" w:cs="Times New Roman"/>
          <w:b/>
          <w:sz w:val="28"/>
          <w:szCs w:val="28"/>
        </w:rPr>
        <w:t>е парамет</w:t>
      </w:r>
      <w:r w:rsidR="00C34214">
        <w:rPr>
          <w:rFonts w:ascii="Times New Roman" w:hAnsi="Times New Roman" w:cs="Times New Roman"/>
          <w:b/>
          <w:sz w:val="28"/>
          <w:szCs w:val="28"/>
        </w:rPr>
        <w:t>ры деятельности на 2026</w:t>
      </w:r>
      <w:r w:rsidRPr="002B4070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2B4070" w:rsidRDefault="002B4070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B4070" w:rsidRPr="002B4070" w:rsidTr="002B4070">
        <w:tc>
          <w:tcPr>
            <w:tcW w:w="675" w:type="dxa"/>
          </w:tcPr>
          <w:p w:rsidR="002B4070" w:rsidRPr="002B4070" w:rsidRDefault="002B4070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2B407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0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B4070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2393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B40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93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B4070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B4070" w:rsidRPr="002B4070" w:rsidTr="002B4070">
        <w:tc>
          <w:tcPr>
            <w:tcW w:w="675" w:type="dxa"/>
          </w:tcPr>
          <w:p w:rsidR="002B4070" w:rsidRPr="002B4070" w:rsidRDefault="002B4070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2B4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B4070">
              <w:rPr>
                <w:rFonts w:ascii="Times New Roman" w:hAnsi="Times New Roman" w:cs="Times New Roman"/>
              </w:rPr>
              <w:t>Численность обучающихся</w:t>
            </w:r>
          </w:p>
        </w:tc>
        <w:tc>
          <w:tcPr>
            <w:tcW w:w="2393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93" w:type="dxa"/>
          </w:tcPr>
          <w:p w:rsidR="002B4070" w:rsidRPr="002B4070" w:rsidRDefault="00C34214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436D4">
              <w:rPr>
                <w:rFonts w:ascii="Times New Roman" w:hAnsi="Times New Roman" w:cs="Times New Roman"/>
              </w:rPr>
              <w:t>0</w:t>
            </w:r>
          </w:p>
        </w:tc>
      </w:tr>
      <w:tr w:rsidR="002B4070" w:rsidRPr="002B4070" w:rsidTr="002B4070">
        <w:tc>
          <w:tcPr>
            <w:tcW w:w="675" w:type="dxa"/>
          </w:tcPr>
          <w:p w:rsidR="002B4070" w:rsidRPr="002B4070" w:rsidRDefault="002B4070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2B4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Нормативная наполняемость групп</w:t>
            </w:r>
          </w:p>
        </w:tc>
        <w:tc>
          <w:tcPr>
            <w:tcW w:w="2393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93" w:type="dxa"/>
          </w:tcPr>
          <w:p w:rsidR="002B4070" w:rsidRPr="002B4070" w:rsidRDefault="002B4070" w:rsidP="002B40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</w:t>
            </w:r>
          </w:p>
        </w:tc>
      </w:tr>
    </w:tbl>
    <w:p w:rsidR="00434F24" w:rsidRDefault="00434F24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070" w:rsidRDefault="002B4070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>Пл</w:t>
      </w:r>
      <w:r w:rsidR="00AC763A">
        <w:rPr>
          <w:rFonts w:ascii="Times New Roman" w:hAnsi="Times New Roman" w:cs="Times New Roman"/>
          <w:b/>
          <w:sz w:val="28"/>
          <w:szCs w:val="28"/>
        </w:rPr>
        <w:t>анируемые объемы доходов на 2025</w:t>
      </w:r>
      <w:r w:rsidRPr="002B4070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434F24" w:rsidRDefault="00434F24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B4070" w:rsidRPr="002B4070" w:rsidTr="002B4070">
        <w:tc>
          <w:tcPr>
            <w:tcW w:w="2392" w:type="dxa"/>
          </w:tcPr>
          <w:p w:rsidR="002B4070" w:rsidRPr="002B4070" w:rsidRDefault="002B4070" w:rsidP="007F023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</w:rPr>
              <w:t>Наименование услуги по видам</w:t>
            </w:r>
          </w:p>
        </w:tc>
        <w:tc>
          <w:tcPr>
            <w:tcW w:w="2393" w:type="dxa"/>
          </w:tcPr>
          <w:p w:rsidR="002B4070" w:rsidRPr="002B4070" w:rsidRDefault="002B4070" w:rsidP="007F023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</w:rPr>
              <w:t>Объем реализации в натур. единицах</w:t>
            </w:r>
          </w:p>
        </w:tc>
        <w:tc>
          <w:tcPr>
            <w:tcW w:w="2393" w:type="dxa"/>
          </w:tcPr>
          <w:p w:rsidR="002B4070" w:rsidRPr="00434F24" w:rsidRDefault="00434F24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цена за единицу, руб.</w:t>
            </w:r>
          </w:p>
        </w:tc>
        <w:tc>
          <w:tcPr>
            <w:tcW w:w="2393" w:type="dxa"/>
          </w:tcPr>
          <w:p w:rsidR="002B4070" w:rsidRDefault="00434F24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реализации,</w:t>
            </w:r>
          </w:p>
          <w:p w:rsidR="00434F24" w:rsidRPr="00434F24" w:rsidRDefault="00434F24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2B4070" w:rsidRPr="002B4070" w:rsidTr="002B4070">
        <w:tc>
          <w:tcPr>
            <w:tcW w:w="2392" w:type="dxa"/>
          </w:tcPr>
          <w:p w:rsidR="002B4070" w:rsidRPr="00434F24" w:rsidRDefault="00434F24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деятельность</w:t>
            </w:r>
          </w:p>
        </w:tc>
        <w:tc>
          <w:tcPr>
            <w:tcW w:w="2393" w:type="dxa"/>
          </w:tcPr>
          <w:p w:rsidR="002B4070" w:rsidRPr="00434F24" w:rsidRDefault="00C34214" w:rsidP="00434F2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93" w:type="dxa"/>
          </w:tcPr>
          <w:p w:rsidR="002B4070" w:rsidRPr="00434F24" w:rsidRDefault="00C34214" w:rsidP="00434F2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93" w:type="dxa"/>
          </w:tcPr>
          <w:p w:rsidR="002B4070" w:rsidRPr="00434F24" w:rsidRDefault="00C34214" w:rsidP="00434F2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</w:tr>
      <w:tr w:rsidR="002B4070" w:rsidRPr="002B4070" w:rsidTr="002B4070">
        <w:tc>
          <w:tcPr>
            <w:tcW w:w="2392" w:type="dxa"/>
          </w:tcPr>
          <w:p w:rsidR="002B4070" w:rsidRPr="00434F24" w:rsidRDefault="00434F24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источники</w:t>
            </w:r>
          </w:p>
        </w:tc>
        <w:tc>
          <w:tcPr>
            <w:tcW w:w="2393" w:type="dxa"/>
          </w:tcPr>
          <w:p w:rsidR="002B4070" w:rsidRPr="00434F24" w:rsidRDefault="00434F24" w:rsidP="00434F2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2B4070" w:rsidRPr="00434F24" w:rsidRDefault="00434F24" w:rsidP="00434F2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2B4070" w:rsidRPr="00434F24" w:rsidRDefault="00434F24" w:rsidP="00434F2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4214" w:rsidRPr="002B4070" w:rsidTr="002B4070">
        <w:tc>
          <w:tcPr>
            <w:tcW w:w="2392" w:type="dxa"/>
          </w:tcPr>
          <w:p w:rsidR="00C34214" w:rsidRPr="00434F24" w:rsidRDefault="00C34214" w:rsidP="00C34214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434F24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393" w:type="dxa"/>
          </w:tcPr>
          <w:p w:rsidR="00C34214" w:rsidRPr="00434F24" w:rsidRDefault="00C34214" w:rsidP="00C342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93" w:type="dxa"/>
          </w:tcPr>
          <w:p w:rsidR="00C34214" w:rsidRPr="00434F24" w:rsidRDefault="00C34214" w:rsidP="00C342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93" w:type="dxa"/>
          </w:tcPr>
          <w:p w:rsidR="00C34214" w:rsidRPr="00434F24" w:rsidRDefault="00C34214" w:rsidP="00C342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</w:tr>
    </w:tbl>
    <w:p w:rsidR="002B4070" w:rsidRDefault="00F6681C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81C">
        <w:rPr>
          <w:rFonts w:ascii="Times New Roman" w:hAnsi="Times New Roman" w:cs="Times New Roman"/>
          <w:b/>
          <w:sz w:val="28"/>
          <w:szCs w:val="28"/>
        </w:rPr>
        <w:t>Финанс</w:t>
      </w:r>
      <w:r w:rsidR="00C34214">
        <w:rPr>
          <w:rFonts w:ascii="Times New Roman" w:hAnsi="Times New Roman" w:cs="Times New Roman"/>
          <w:b/>
          <w:sz w:val="28"/>
          <w:szCs w:val="28"/>
        </w:rPr>
        <w:t>ово - экономический план на 202</w:t>
      </w:r>
      <w:r w:rsidR="00C34214" w:rsidRPr="00C34214">
        <w:rPr>
          <w:rFonts w:ascii="Times New Roman" w:hAnsi="Times New Roman" w:cs="Times New Roman"/>
          <w:b/>
          <w:sz w:val="28"/>
          <w:szCs w:val="28"/>
        </w:rPr>
        <w:t>6</w:t>
      </w:r>
      <w:r w:rsidRPr="00F668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90F4B" w:rsidRDefault="00790F4B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790F4B" w:rsidRPr="00790F4B" w:rsidTr="00790F4B">
        <w:tc>
          <w:tcPr>
            <w:tcW w:w="817" w:type="dxa"/>
          </w:tcPr>
          <w:p w:rsidR="00790F4B" w:rsidRPr="00790F4B" w:rsidRDefault="00790F4B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90F4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9" w:type="dxa"/>
          </w:tcPr>
          <w:p w:rsidR="00790F4B" w:rsidRPr="00790F4B" w:rsidRDefault="00790F4B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90F4B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2375" w:type="dxa"/>
          </w:tcPr>
          <w:p w:rsidR="00790F4B" w:rsidRPr="00790F4B" w:rsidRDefault="00790F4B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90F4B">
              <w:rPr>
                <w:rFonts w:ascii="Times New Roman" w:hAnsi="Times New Roman" w:cs="Times New Roman"/>
              </w:rPr>
              <w:t>Объем, руб.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790F4B" w:rsidRPr="0012005C" w:rsidRDefault="00790F4B" w:rsidP="00790F4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Доходы, всего (без НДС)</w:t>
            </w:r>
          </w:p>
        </w:tc>
        <w:tc>
          <w:tcPr>
            <w:tcW w:w="2375" w:type="dxa"/>
          </w:tcPr>
          <w:p w:rsidR="00790F4B" w:rsidRPr="00790F4B" w:rsidRDefault="00C34214" w:rsidP="008044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4436">
              <w:rPr>
                <w:rFonts w:ascii="Times New Roman" w:hAnsi="Times New Roman" w:cs="Times New Roman"/>
              </w:rPr>
              <w:t xml:space="preserve">00 </w:t>
            </w:r>
            <w:r w:rsidR="00790F4B" w:rsidRPr="00790F4B">
              <w:rPr>
                <w:rFonts w:ascii="Times New Roman" w:hAnsi="Times New Roman" w:cs="Times New Roman"/>
              </w:rPr>
              <w:t>000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Расходы, всего (сумма стр. 2.1-2.4)</w:t>
            </w:r>
          </w:p>
        </w:tc>
        <w:tc>
          <w:tcPr>
            <w:tcW w:w="2375" w:type="dxa"/>
          </w:tcPr>
          <w:p w:rsidR="00790F4B" w:rsidRPr="00790F4B" w:rsidRDefault="00C45B41" w:rsidP="00C45B4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121278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Расходы на оплату труда</w:t>
            </w:r>
          </w:p>
        </w:tc>
        <w:tc>
          <w:tcPr>
            <w:tcW w:w="2375" w:type="dxa"/>
          </w:tcPr>
          <w:p w:rsidR="00790F4B" w:rsidRPr="00790F4B" w:rsidRDefault="00C34214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bookmarkStart w:id="0" w:name="_GoBack"/>
            <w:bookmarkEnd w:id="0"/>
            <w:r w:rsidR="0012005C">
              <w:rPr>
                <w:rFonts w:ascii="Times New Roman" w:hAnsi="Times New Roman" w:cs="Times New Roman"/>
              </w:rPr>
              <w:t>74</w:t>
            </w:r>
            <w:r w:rsidR="00C45B41">
              <w:rPr>
                <w:rFonts w:ascii="Times New Roman" w:hAnsi="Times New Roman" w:cs="Times New Roman"/>
              </w:rPr>
              <w:t>000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Начисления</w:t>
            </w:r>
          </w:p>
        </w:tc>
        <w:tc>
          <w:tcPr>
            <w:tcW w:w="2375" w:type="dxa"/>
          </w:tcPr>
          <w:p w:rsidR="00790F4B" w:rsidRPr="00790F4B" w:rsidRDefault="0012005C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8697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Расходы на услуги сторонних организаций всего, в т.ч.:</w:t>
            </w:r>
          </w:p>
        </w:tc>
        <w:tc>
          <w:tcPr>
            <w:tcW w:w="2375" w:type="dxa"/>
          </w:tcPr>
          <w:p w:rsidR="00790F4B" w:rsidRPr="00790F4B" w:rsidRDefault="0012005C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38581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2375" w:type="dxa"/>
          </w:tcPr>
          <w:p w:rsidR="00790F4B" w:rsidRPr="00790F4B" w:rsidRDefault="00804436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Коммунальные расходы</w:t>
            </w:r>
          </w:p>
        </w:tc>
        <w:tc>
          <w:tcPr>
            <w:tcW w:w="2375" w:type="dxa"/>
          </w:tcPr>
          <w:p w:rsidR="00790F4B" w:rsidRPr="00790F4B" w:rsidRDefault="0012005C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2375" w:type="dxa"/>
          </w:tcPr>
          <w:p w:rsidR="00790F4B" w:rsidRPr="00790F4B" w:rsidRDefault="0012005C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Услуги связи (телефон, интернет)</w:t>
            </w:r>
          </w:p>
        </w:tc>
        <w:tc>
          <w:tcPr>
            <w:tcW w:w="2375" w:type="dxa"/>
          </w:tcPr>
          <w:p w:rsidR="00790F4B" w:rsidRPr="00790F4B" w:rsidRDefault="0012005C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Расходы на содержание помещений (в т.ч. ремонт)</w:t>
            </w:r>
          </w:p>
        </w:tc>
        <w:tc>
          <w:tcPr>
            <w:tcW w:w="2375" w:type="dxa"/>
          </w:tcPr>
          <w:p w:rsidR="00790F4B" w:rsidRPr="00790F4B" w:rsidRDefault="00804436" w:rsidP="001200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2375" w:type="dxa"/>
          </w:tcPr>
          <w:p w:rsidR="00790F4B" w:rsidRPr="00790F4B" w:rsidRDefault="00790F4B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Учебная литература</w:t>
            </w:r>
          </w:p>
        </w:tc>
        <w:tc>
          <w:tcPr>
            <w:tcW w:w="2375" w:type="dxa"/>
          </w:tcPr>
          <w:p w:rsidR="00790F4B" w:rsidRPr="00790F4B" w:rsidRDefault="00790F4B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12881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790F4B"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6379" w:type="dxa"/>
          </w:tcPr>
          <w:p w:rsidR="00790F4B" w:rsidRPr="0012005C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Обслуживание сайта</w:t>
            </w:r>
          </w:p>
        </w:tc>
        <w:tc>
          <w:tcPr>
            <w:tcW w:w="2375" w:type="dxa"/>
          </w:tcPr>
          <w:p w:rsidR="00790F4B" w:rsidRPr="00790F4B" w:rsidRDefault="00790F4B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6379" w:type="dxa"/>
          </w:tcPr>
          <w:p w:rsidR="00790F4B" w:rsidRPr="0012005C" w:rsidRDefault="0012005C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Охрана помещений</w:t>
            </w:r>
          </w:p>
        </w:tc>
        <w:tc>
          <w:tcPr>
            <w:tcW w:w="2375" w:type="dxa"/>
          </w:tcPr>
          <w:p w:rsidR="00790F4B" w:rsidRDefault="00790F4B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4B" w:rsidRPr="00790F4B" w:rsidTr="00790F4B">
        <w:tc>
          <w:tcPr>
            <w:tcW w:w="817" w:type="dxa"/>
          </w:tcPr>
          <w:p w:rsidR="00790F4B" w:rsidRPr="00790F4B" w:rsidRDefault="00790F4B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2005C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6379" w:type="dxa"/>
          </w:tcPr>
          <w:p w:rsidR="00790F4B" w:rsidRPr="0012005C" w:rsidRDefault="0012005C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2375" w:type="dxa"/>
          </w:tcPr>
          <w:p w:rsidR="00790F4B" w:rsidRDefault="0012005C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12005C" w:rsidRPr="00790F4B" w:rsidTr="00790F4B">
        <w:tc>
          <w:tcPr>
            <w:tcW w:w="817" w:type="dxa"/>
          </w:tcPr>
          <w:p w:rsidR="0012005C" w:rsidRDefault="0012005C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2.3.11</w:t>
            </w:r>
          </w:p>
        </w:tc>
        <w:tc>
          <w:tcPr>
            <w:tcW w:w="6379" w:type="dxa"/>
          </w:tcPr>
          <w:p w:rsidR="0012005C" w:rsidRPr="0012005C" w:rsidRDefault="0012005C" w:rsidP="007F02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2005C">
              <w:rPr>
                <w:rFonts w:ascii="Times New Roman" w:hAnsi="Times New Roman" w:cs="Times New Roman"/>
              </w:rPr>
              <w:t>Прочие услуги (в т.ч. обслуживание пожарной сигнализации)</w:t>
            </w:r>
          </w:p>
        </w:tc>
        <w:tc>
          <w:tcPr>
            <w:tcW w:w="2375" w:type="dxa"/>
          </w:tcPr>
          <w:p w:rsidR="0012005C" w:rsidRDefault="0012005C" w:rsidP="00790F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</w:tbl>
    <w:p w:rsidR="00790F4B" w:rsidRPr="00F6681C" w:rsidRDefault="00790F4B" w:rsidP="007F023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90F4B" w:rsidRPr="00F6681C" w:rsidSect="0054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060"/>
    <w:rsid w:val="0012005C"/>
    <w:rsid w:val="001259E0"/>
    <w:rsid w:val="002B4070"/>
    <w:rsid w:val="003445B9"/>
    <w:rsid w:val="00392060"/>
    <w:rsid w:val="003B4EAF"/>
    <w:rsid w:val="00415D36"/>
    <w:rsid w:val="00434F24"/>
    <w:rsid w:val="00437FB8"/>
    <w:rsid w:val="00547B84"/>
    <w:rsid w:val="00601D8B"/>
    <w:rsid w:val="006436D4"/>
    <w:rsid w:val="00790F4B"/>
    <w:rsid w:val="007F0238"/>
    <w:rsid w:val="00804436"/>
    <w:rsid w:val="00820246"/>
    <w:rsid w:val="009B2D5A"/>
    <w:rsid w:val="00AC763A"/>
    <w:rsid w:val="00B07CE9"/>
    <w:rsid w:val="00BB6916"/>
    <w:rsid w:val="00C17DBC"/>
    <w:rsid w:val="00C34214"/>
    <w:rsid w:val="00C45B41"/>
    <w:rsid w:val="00D565D6"/>
    <w:rsid w:val="00DB6A47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65897-4966-4426-91F3-F4E9D992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0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6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6A47"/>
    <w:pPr>
      <w:spacing w:after="0" w:line="240" w:lineRule="auto"/>
    </w:pPr>
  </w:style>
  <w:style w:type="character" w:customStyle="1" w:styleId="1">
    <w:name w:val="Основной текст1"/>
    <w:basedOn w:val="a0"/>
    <w:rsid w:val="007F0238"/>
    <w:rPr>
      <w:b/>
      <w:bCs/>
      <w:color w:val="000000"/>
      <w:spacing w:val="1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7F0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7F0238"/>
    <w:rPr>
      <w:b/>
      <w:bCs/>
    </w:rPr>
  </w:style>
  <w:style w:type="character" w:customStyle="1" w:styleId="apple-converted-space">
    <w:name w:val="apple-converted-space"/>
    <w:basedOn w:val="a0"/>
    <w:rsid w:val="007F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12</cp:revision>
  <dcterms:created xsi:type="dcterms:W3CDTF">2019-07-15T12:48:00Z</dcterms:created>
  <dcterms:modified xsi:type="dcterms:W3CDTF">2026-01-20T08:22:00Z</dcterms:modified>
</cp:coreProperties>
</file>